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D3E98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北京维康慈善基金会</w:t>
      </w:r>
    </w:p>
    <w:p w14:paraId="6227815E">
      <w:pPr>
        <w:spacing w:after="240" w:line="480" w:lineRule="auto"/>
        <w:jc w:val="center"/>
        <w:rPr>
          <w:rFonts w:ascii="宋体" w:hAnsi="宋体" w:cs="新宋体"/>
          <w:b/>
          <w:sz w:val="44"/>
          <w:szCs w:val="44"/>
        </w:rPr>
      </w:pPr>
    </w:p>
    <w:p w14:paraId="1C1A16BB">
      <w:pPr>
        <w:spacing w:after="240" w:line="480" w:lineRule="auto"/>
        <w:jc w:val="center"/>
        <w:rPr>
          <w:rFonts w:hint="eastAsia" w:ascii="宋体" w:hAnsi="宋体" w:eastAsia="宋体" w:cs="新宋体"/>
          <w:b/>
          <w:sz w:val="44"/>
          <w:szCs w:val="44"/>
          <w:lang w:eastAsia="zh-CN"/>
        </w:rPr>
      </w:pPr>
      <w:r>
        <w:rPr>
          <w:rFonts w:hint="eastAsia" w:ascii="宋体" w:hAnsi="宋体" w:cs="新宋体"/>
          <w:b/>
          <w:sz w:val="44"/>
          <w:szCs w:val="44"/>
        </w:rPr>
        <w:t>证书</w:t>
      </w:r>
      <w:r>
        <w:rPr>
          <w:rFonts w:hint="eastAsia" w:ascii="宋体" w:hAnsi="宋体" w:cs="新宋体"/>
          <w:b/>
          <w:sz w:val="44"/>
          <w:szCs w:val="44"/>
          <w:lang w:val="en-US" w:eastAsia="zh-CN"/>
        </w:rPr>
        <w:t>与</w:t>
      </w:r>
      <w:r>
        <w:rPr>
          <w:rFonts w:hint="eastAsia" w:ascii="宋体" w:hAnsi="宋体" w:cs="新宋体"/>
          <w:b/>
          <w:sz w:val="44"/>
          <w:szCs w:val="44"/>
        </w:rPr>
        <w:t>印章管理</w:t>
      </w:r>
      <w:r>
        <w:rPr>
          <w:rFonts w:hint="eastAsia" w:ascii="宋体" w:hAnsi="宋体" w:cs="新宋体"/>
          <w:b/>
          <w:sz w:val="44"/>
          <w:szCs w:val="44"/>
          <w:lang w:val="en-US" w:eastAsia="zh-CN"/>
        </w:rPr>
        <w:t>制度</w:t>
      </w:r>
    </w:p>
    <w:p w14:paraId="08292445">
      <w:pPr>
        <w:pStyle w:val="2"/>
        <w:numPr>
          <w:ilvl w:val="0"/>
          <w:numId w:val="1"/>
        </w:numPr>
        <w:jc w:val="center"/>
        <w:rPr>
          <w:rFonts w:ascii="宋体" w:hAnsi="宋体" w:cs="宋体"/>
          <w:color w:val="333333"/>
          <w:kern w:val="0"/>
          <w:sz w:val="28"/>
          <w:szCs w:val="28"/>
        </w:rPr>
      </w:pPr>
      <w:bookmarkStart w:id="0" w:name="_Toc49001196"/>
      <w:bookmarkStart w:id="1" w:name="_Toc9288"/>
      <w:bookmarkStart w:id="2" w:name="_Toc14081"/>
      <w:r>
        <w:rPr>
          <w:rFonts w:hint="eastAsia" w:ascii="宋体" w:hAnsi="宋体" w:cs="宋体"/>
          <w:color w:val="333333"/>
          <w:kern w:val="0"/>
          <w:sz w:val="28"/>
          <w:szCs w:val="28"/>
        </w:rPr>
        <w:t>目的</w:t>
      </w:r>
      <w:bookmarkEnd w:id="0"/>
      <w:bookmarkEnd w:id="1"/>
      <w:bookmarkEnd w:id="2"/>
    </w:p>
    <w:p w14:paraId="0A82CAF2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目的</w:t>
      </w:r>
      <w:r>
        <w:rPr>
          <w:rFonts w:hint="eastAsia" w:ascii="宋体" w:hAnsi="宋体" w:cs="宋体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333333"/>
          <w:sz w:val="28"/>
          <w:szCs w:val="28"/>
        </w:rPr>
        <w:t>印章是基金会行使职权的重要凭证和工具，证书印章的安全使用和保管，关系重大。为加强基金会各类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证书与</w:t>
      </w:r>
      <w:r>
        <w:rPr>
          <w:rFonts w:hint="eastAsia" w:ascii="宋体" w:hAnsi="宋体" w:cs="宋体"/>
          <w:color w:val="333333"/>
          <w:sz w:val="28"/>
          <w:szCs w:val="28"/>
        </w:rPr>
        <w:t>印章管理，确保正确使用，防范风险，制定本制度。</w:t>
      </w:r>
    </w:p>
    <w:p w14:paraId="35946AA2">
      <w:pPr>
        <w:pStyle w:val="2"/>
        <w:numPr>
          <w:ilvl w:val="0"/>
          <w:numId w:val="1"/>
        </w:numPr>
        <w:jc w:val="center"/>
        <w:rPr>
          <w:rFonts w:ascii="宋体" w:hAnsi="宋体" w:cs="宋体"/>
          <w:color w:val="333333"/>
          <w:kern w:val="0"/>
          <w:sz w:val="28"/>
          <w:szCs w:val="28"/>
        </w:rPr>
      </w:pPr>
      <w:bookmarkStart w:id="3" w:name="_Toc817"/>
      <w:bookmarkStart w:id="4" w:name="_Toc7715"/>
      <w:bookmarkStart w:id="5" w:name="_Toc49001197"/>
      <w:r>
        <w:rPr>
          <w:rFonts w:hint="eastAsia" w:ascii="宋体" w:hAnsi="宋体" w:cs="宋体"/>
          <w:color w:val="333333"/>
          <w:kern w:val="0"/>
          <w:sz w:val="28"/>
          <w:szCs w:val="28"/>
        </w:rPr>
        <w:t>适用范围</w:t>
      </w:r>
      <w:bookmarkEnd w:id="3"/>
      <w:bookmarkEnd w:id="4"/>
      <w:bookmarkEnd w:id="5"/>
    </w:p>
    <w:p w14:paraId="2D7441AD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印章包括：公章、法人章、人名章、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发票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专用章、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财务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章等印章。</w:t>
      </w:r>
    </w:p>
    <w:p w14:paraId="2D8D7FF2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证件包括：基金会法人登记证书，开户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行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许可证，针对法人单位的认证证书。</w:t>
      </w:r>
    </w:p>
    <w:p w14:paraId="1425CAB7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法人主体包括：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北京维康慈善基金会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 w14:paraId="326EA12D">
      <w:pPr>
        <w:pStyle w:val="2"/>
        <w:numPr>
          <w:ilvl w:val="0"/>
          <w:numId w:val="1"/>
        </w:numPr>
        <w:jc w:val="center"/>
        <w:rPr>
          <w:rFonts w:ascii="宋体" w:hAnsi="宋体" w:cs="宋体"/>
          <w:color w:val="333333"/>
          <w:kern w:val="0"/>
          <w:sz w:val="28"/>
          <w:szCs w:val="28"/>
        </w:rPr>
      </w:pPr>
      <w:bookmarkStart w:id="6" w:name="_Toc6487"/>
      <w:bookmarkStart w:id="7" w:name="_Toc49001198"/>
      <w:bookmarkStart w:id="8" w:name="_Toc28892"/>
      <w:r>
        <w:rPr>
          <w:rFonts w:hint="eastAsia" w:ascii="宋体" w:hAnsi="宋体" w:cs="宋体"/>
          <w:color w:val="333333"/>
          <w:kern w:val="0"/>
          <w:sz w:val="28"/>
          <w:szCs w:val="28"/>
        </w:rPr>
        <w:t>证书印章的保管、借领与停用</w:t>
      </w:r>
      <w:bookmarkEnd w:id="6"/>
      <w:bookmarkEnd w:id="7"/>
      <w:bookmarkEnd w:id="8"/>
    </w:p>
    <w:p w14:paraId="2775454F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所有证书印章，由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证章保管部门综合部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安排专人统一保管。证书和印章的保管必须安全可靠，加锁保存，不可私自委托他人代管。</w:t>
      </w:r>
    </w:p>
    <w:p w14:paraId="40EB6D52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证书印章管理人因事离岗或请假时，由证章保管部门负责人指定人员代管，不可私自委托他人代管。</w:t>
      </w:r>
    </w:p>
    <w:p w14:paraId="473DAB8D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证章保管部门制定证书和印章管理目录清单，详细记录各类证书和印章名称，当前保管人，历史出借记录。证书和印章目录清单，作为档案文件进行管理。</w:t>
      </w:r>
    </w:p>
    <w:p w14:paraId="21358E1A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需要外出使用的印章，使用人需要办理审批手续，经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秘书长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审批后，方可借出。到期未还的，由</w:t>
      </w:r>
      <w:r>
        <w:rPr>
          <w:rFonts w:hint="default" w:ascii="宋体" w:hAnsi="宋体" w:eastAsia="宋体" w:cs="宋体"/>
          <w:color w:val="333333"/>
          <w:sz w:val="28"/>
          <w:szCs w:val="28"/>
          <w:lang w:val="en-US"/>
        </w:rPr>
        <w:t>证章保管部门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负责追回印章。</w:t>
      </w:r>
    </w:p>
    <w:p w14:paraId="7A830186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借领人如果因调岗，离职等原因不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再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保管印章时，须与</w:t>
      </w:r>
      <w:r>
        <w:rPr>
          <w:rFonts w:hint="default" w:ascii="宋体" w:hAnsi="宋体" w:eastAsia="宋体" w:cs="宋体"/>
          <w:color w:val="333333"/>
          <w:sz w:val="28"/>
          <w:szCs w:val="28"/>
          <w:lang w:val="en-US"/>
        </w:rPr>
        <w:t>证章保管部门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办理归还手续，由新的印章使用人从综合部借出。</w:t>
      </w:r>
    </w:p>
    <w:p w14:paraId="6876FC5D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证书印章保管有异常现象或遗失，应保护现场，及时汇报，配合查处。</w:t>
      </w:r>
    </w:p>
    <w:p w14:paraId="71A10B08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有以下情况，相关印章必须停用：</w:t>
      </w:r>
    </w:p>
    <w:p w14:paraId="2C597F01">
      <w:pPr>
        <w:widowControl/>
        <w:numPr>
          <w:ilvl w:val="0"/>
          <w:numId w:val="3"/>
        </w:numPr>
        <w:shd w:val="clear" w:color="auto" w:fill="FFFFFF"/>
        <w:adjustRightInd/>
        <w:spacing w:line="240" w:lineRule="auto"/>
        <w:ind w:firstLine="560" w:firstLineChars="200"/>
        <w:textAlignment w:val="auto"/>
        <w:rPr>
          <w:rFonts w:hint="eastAsia"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法人名称变动；</w:t>
      </w:r>
    </w:p>
    <w:p w14:paraId="36E6C02F">
      <w:pPr>
        <w:widowControl/>
        <w:numPr>
          <w:ilvl w:val="0"/>
          <w:numId w:val="3"/>
        </w:numPr>
        <w:shd w:val="clear" w:color="auto" w:fill="FFFFFF"/>
        <w:adjustRightInd/>
        <w:spacing w:line="240" w:lineRule="auto"/>
        <w:ind w:firstLine="560" w:firstLineChars="200"/>
        <w:textAlignment w:val="auto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印章损坏、遗失或被窃，申明作废。</w:t>
      </w:r>
    </w:p>
    <w:p w14:paraId="5A7DC8F7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印章停用时，需经理事会/秘书处批准，印章停用销毁后，建立停用销毁的档案记录。</w:t>
      </w:r>
    </w:p>
    <w:p w14:paraId="7869FC7F">
      <w:pPr>
        <w:pStyle w:val="20"/>
        <w:numPr>
          <w:ilvl w:val="0"/>
          <w:numId w:val="1"/>
        </w:numPr>
        <w:ind w:firstLineChars="0"/>
        <w:jc w:val="center"/>
        <w:outlineLvl w:val="0"/>
        <w:rPr>
          <w:rFonts w:ascii="宋体" w:hAnsi="宋体" w:cs="宋体"/>
          <w:b/>
          <w:bCs/>
          <w:color w:val="333333"/>
          <w:sz w:val="28"/>
          <w:szCs w:val="28"/>
        </w:rPr>
      </w:pPr>
      <w:bookmarkStart w:id="9" w:name="_Toc49001199"/>
      <w:bookmarkStart w:id="10" w:name="_Toc13255"/>
      <w:bookmarkStart w:id="11" w:name="_Toc22642"/>
      <w:r>
        <w:rPr>
          <w:rFonts w:hint="eastAsia" w:ascii="宋体" w:hAnsi="宋体" w:cs="宋体"/>
          <w:b/>
          <w:bCs/>
          <w:color w:val="333333"/>
          <w:sz w:val="28"/>
          <w:szCs w:val="28"/>
        </w:rPr>
        <w:t>证书印章使用</w:t>
      </w:r>
      <w:bookmarkEnd w:id="9"/>
      <w:bookmarkEnd w:id="10"/>
      <w:bookmarkEnd w:id="11"/>
    </w:p>
    <w:p w14:paraId="661D6969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各类文件，必须由主管领导和部门审批后才能盖章。比如：基金会的公章，需要秘书长审批后方可用章。</w:t>
      </w:r>
    </w:p>
    <w:p w14:paraId="6B89BF80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用章前首先登记、签字，注明用章缘由。未经审批或未按规定程序办理的公文、报表、信件不得用章。</w:t>
      </w:r>
    </w:p>
    <w:p w14:paraId="4E5496A2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严禁为空白介绍信、信笺或稿纸加盖印章，严禁为无日期的文档加盖印章。</w:t>
      </w:r>
    </w:p>
    <w:p w14:paraId="1671CD85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对行文不规范的文件，字迹潦草，有明显涂改痕迹，表达不清，落款单位不明的文件，拒绝加盖公章。</w:t>
      </w:r>
    </w:p>
    <w:p w14:paraId="441B233C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对于长期外借的印章，盖章手续，由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证章保管部门综合部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抄送印章借领人，由借领人负责盖章。盖章手续齐全的情况下，公章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借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领人不得以任何借口拒绝盖章，否则证章保管部门将收回该印章。</w:t>
      </w:r>
    </w:p>
    <w:p w14:paraId="0DFC5700">
      <w:pPr>
        <w:pStyle w:val="2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本制度于第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届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第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8</w:t>
      </w:r>
      <w:bookmarkStart w:id="12" w:name="_GoBack"/>
      <w:bookmarkEnd w:id="12"/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次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理事会审议通过，自通过之日起实施。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97528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A52C1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A52C1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C8964"/>
    <w:multiLevelType w:val="singleLevel"/>
    <w:tmpl w:val="AF7C89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A6624B5"/>
    <w:multiLevelType w:val="multilevel"/>
    <w:tmpl w:val="3A6624B5"/>
    <w:lvl w:ilvl="0" w:tentative="0">
      <w:start w:val="1"/>
      <w:numFmt w:val="chineseCounting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BF5A12"/>
    <w:multiLevelType w:val="multilevel"/>
    <w:tmpl w:val="67BF5A12"/>
    <w:lvl w:ilvl="0" w:tentative="0">
      <w:start w:val="1"/>
      <w:numFmt w:val="chineseCountingThousand"/>
      <w:lvlText w:val="第%1条"/>
      <w:lvlJc w:val="left"/>
      <w:pPr>
        <w:tabs>
          <w:tab w:val="left" w:pos="170"/>
        </w:tabs>
        <w:ind w:left="170" w:hanging="17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mYzYTRhMjA3NWI3NDZkNGMwMzU3ZmFmMDI0NzEifQ=="/>
  </w:docVars>
  <w:rsids>
    <w:rsidRoot w:val="0056604F"/>
    <w:rsid w:val="00004F18"/>
    <w:rsid w:val="00032634"/>
    <w:rsid w:val="00034A8A"/>
    <w:rsid w:val="00037502"/>
    <w:rsid w:val="00053A4D"/>
    <w:rsid w:val="000656CB"/>
    <w:rsid w:val="000755D5"/>
    <w:rsid w:val="000756D2"/>
    <w:rsid w:val="000A5FFD"/>
    <w:rsid w:val="000D3D28"/>
    <w:rsid w:val="000F1CEF"/>
    <w:rsid w:val="0010019A"/>
    <w:rsid w:val="00115A34"/>
    <w:rsid w:val="00115B19"/>
    <w:rsid w:val="001631C5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068B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15ED1"/>
    <w:rsid w:val="00322680"/>
    <w:rsid w:val="00333A30"/>
    <w:rsid w:val="00357CC7"/>
    <w:rsid w:val="00373916"/>
    <w:rsid w:val="003A5B10"/>
    <w:rsid w:val="003B1A99"/>
    <w:rsid w:val="003C20A6"/>
    <w:rsid w:val="003C620C"/>
    <w:rsid w:val="003E28E5"/>
    <w:rsid w:val="003E36F8"/>
    <w:rsid w:val="0043548A"/>
    <w:rsid w:val="00440070"/>
    <w:rsid w:val="00462A1E"/>
    <w:rsid w:val="0047324D"/>
    <w:rsid w:val="004A1C3C"/>
    <w:rsid w:val="004B550B"/>
    <w:rsid w:val="004D01A2"/>
    <w:rsid w:val="004E00B2"/>
    <w:rsid w:val="00500F59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2420A"/>
    <w:rsid w:val="00634058"/>
    <w:rsid w:val="006350B0"/>
    <w:rsid w:val="00650647"/>
    <w:rsid w:val="00663CA2"/>
    <w:rsid w:val="006724B3"/>
    <w:rsid w:val="006763E5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7D07"/>
    <w:rsid w:val="007319F6"/>
    <w:rsid w:val="00733740"/>
    <w:rsid w:val="007373FC"/>
    <w:rsid w:val="007401D2"/>
    <w:rsid w:val="00757801"/>
    <w:rsid w:val="007B5FF0"/>
    <w:rsid w:val="007C2F5B"/>
    <w:rsid w:val="007C4EB0"/>
    <w:rsid w:val="007E61B2"/>
    <w:rsid w:val="007F291E"/>
    <w:rsid w:val="00820DF9"/>
    <w:rsid w:val="0082548E"/>
    <w:rsid w:val="00833D3A"/>
    <w:rsid w:val="00844468"/>
    <w:rsid w:val="0084646E"/>
    <w:rsid w:val="00857F37"/>
    <w:rsid w:val="00861D66"/>
    <w:rsid w:val="00866FF9"/>
    <w:rsid w:val="0086706E"/>
    <w:rsid w:val="00896865"/>
    <w:rsid w:val="008A697E"/>
    <w:rsid w:val="008B62EB"/>
    <w:rsid w:val="008C01D6"/>
    <w:rsid w:val="008D18EC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8646A"/>
    <w:rsid w:val="00AE2FBC"/>
    <w:rsid w:val="00B01F58"/>
    <w:rsid w:val="00B065FD"/>
    <w:rsid w:val="00B12B59"/>
    <w:rsid w:val="00B130B2"/>
    <w:rsid w:val="00B161C9"/>
    <w:rsid w:val="00B233EC"/>
    <w:rsid w:val="00B24810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C2541D"/>
    <w:rsid w:val="00C315D3"/>
    <w:rsid w:val="00C57C86"/>
    <w:rsid w:val="00C65AE4"/>
    <w:rsid w:val="00C729FC"/>
    <w:rsid w:val="00CB5C57"/>
    <w:rsid w:val="00CD2B0A"/>
    <w:rsid w:val="00D20F8C"/>
    <w:rsid w:val="00D219EF"/>
    <w:rsid w:val="00D243A9"/>
    <w:rsid w:val="00D4460B"/>
    <w:rsid w:val="00D47E52"/>
    <w:rsid w:val="00D536ED"/>
    <w:rsid w:val="00D82592"/>
    <w:rsid w:val="00D9291B"/>
    <w:rsid w:val="00DC0918"/>
    <w:rsid w:val="00DC4114"/>
    <w:rsid w:val="00DE72E8"/>
    <w:rsid w:val="00E15400"/>
    <w:rsid w:val="00E259DA"/>
    <w:rsid w:val="00E27069"/>
    <w:rsid w:val="00E31F1F"/>
    <w:rsid w:val="00E415E4"/>
    <w:rsid w:val="00E448C7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F20983"/>
    <w:rsid w:val="00F37F8A"/>
    <w:rsid w:val="00F56F58"/>
    <w:rsid w:val="00F62609"/>
    <w:rsid w:val="00F928CC"/>
    <w:rsid w:val="00FA52F2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403970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5B18C4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67B54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C15455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3A705D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D335B0"/>
    <w:rsid w:val="2F8C35BB"/>
    <w:rsid w:val="2FFE603D"/>
    <w:rsid w:val="302F3754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70672B"/>
    <w:rsid w:val="32DB7A77"/>
    <w:rsid w:val="32EB25E2"/>
    <w:rsid w:val="33193C42"/>
    <w:rsid w:val="332141B2"/>
    <w:rsid w:val="33386B9D"/>
    <w:rsid w:val="333C38CA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BBF612D"/>
    <w:rsid w:val="4C1443C4"/>
    <w:rsid w:val="4C41667B"/>
    <w:rsid w:val="4C9D25A9"/>
    <w:rsid w:val="4D133619"/>
    <w:rsid w:val="4D3059B4"/>
    <w:rsid w:val="4D6B308D"/>
    <w:rsid w:val="4DA94398"/>
    <w:rsid w:val="4DAC2ECA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2A590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5FFF7D51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382928"/>
    <w:rsid w:val="655A1BD0"/>
    <w:rsid w:val="656778C4"/>
    <w:rsid w:val="65A06CD1"/>
    <w:rsid w:val="65C64FA6"/>
    <w:rsid w:val="65CC17F9"/>
    <w:rsid w:val="65DF454B"/>
    <w:rsid w:val="65F64527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BA35962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AE90295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EEAFC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8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6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annotation subject"/>
    <w:basedOn w:val="6"/>
    <w:next w:val="6"/>
    <w:link w:val="27"/>
    <w:qFormat/>
    <w:uiPriority w:val="0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批注框文本 字符"/>
    <w:basedOn w:val="16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6">
    <w:name w:val="批注文字 字符"/>
    <w:basedOn w:val="16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7">
    <w:name w:val="批注主题 字符"/>
    <w:basedOn w:val="26"/>
    <w:link w:val="13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8">
    <w:name w:val="标题 3 字符"/>
    <w:basedOn w:val="16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29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1">
    <w:name w:val="标题 2 字符"/>
    <w:basedOn w:val="16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2">
    <w:name w:val="TOC Heading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1095</Words>
  <Characters>1096</Characters>
  <Lines>9</Lines>
  <Paragraphs>2</Paragraphs>
  <TotalTime>14</TotalTime>
  <ScaleCrop>false</ScaleCrop>
  <LinksUpToDate>false</LinksUpToDate>
  <CharactersWithSpaces>1120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2019-10-09T03:49:00Z</dcterms:created>
  <dc:creator>咱俩的疯日子</dc:creator>
  <cp:lastModifiedBy>王炸啊</cp:lastModifiedBy>
  <cp:lastPrinted>2025-07-11T07:54:00Z</cp:lastPrinted>
  <dcterms:modified xsi:type="dcterms:W3CDTF">2026-03-09T19:36:10Z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4716A2DDA0C3F715A6AFAE69C7CF9962_43</vt:lpwstr>
  </property>
  <property fmtid="{D5CDD505-2E9C-101B-9397-08002B2CF9AE}" pid="4" name="KSOTemplateDocerSaveRecord">
    <vt:lpwstr>eyJoZGlkIjoiNTBjMTgwYWFhZjBhOGIyNmJlZjhkOWY1NGVmMDM3YjYiLCJ1c2VySWQiOiIxNzY0NDQ0NTgwIn0=</vt:lpwstr>
  </property>
</Properties>
</file>